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F6D" w:rsidRPr="00E62C0D" w:rsidRDefault="00932F6D" w:rsidP="00932F6D">
      <w:pPr>
        <w:pStyle w:val="Title"/>
        <w:ind w:left="360"/>
        <w:rPr>
          <w:rFonts w:ascii="Times New Roman" w:hAnsi="Times New Roman"/>
          <w:sz w:val="24"/>
          <w:szCs w:val="36"/>
        </w:rPr>
      </w:pPr>
      <w:bookmarkStart w:id="0" w:name="_GoBack"/>
      <w:bookmarkEnd w:id="0"/>
      <w:r w:rsidRPr="00E62C0D">
        <w:rPr>
          <w:rFonts w:ascii="Times New Roman" w:hAnsi="Times New Roman"/>
          <w:sz w:val="24"/>
          <w:szCs w:val="36"/>
        </w:rPr>
        <w:t>VILLAGE OF VICTORY</w:t>
      </w:r>
    </w:p>
    <w:p w:rsidR="00932F6D" w:rsidRPr="00E62C0D" w:rsidRDefault="00932F6D" w:rsidP="00932F6D">
      <w:pPr>
        <w:jc w:val="center"/>
        <w:rPr>
          <w:szCs w:val="36"/>
        </w:rPr>
      </w:pPr>
      <w:r w:rsidRPr="00E62C0D">
        <w:rPr>
          <w:szCs w:val="36"/>
        </w:rPr>
        <w:t>VILLAGE BOARD OF TRUSTEES</w:t>
      </w:r>
    </w:p>
    <w:p w:rsidR="00932F6D" w:rsidRPr="00E62C0D" w:rsidRDefault="00932F6D" w:rsidP="00932F6D">
      <w:pPr>
        <w:jc w:val="center"/>
        <w:rPr>
          <w:b/>
          <w:szCs w:val="36"/>
        </w:rPr>
      </w:pPr>
    </w:p>
    <w:p w:rsidR="00932F6D" w:rsidRPr="00E62C0D" w:rsidRDefault="00932F6D" w:rsidP="00932F6D">
      <w:pPr>
        <w:jc w:val="center"/>
        <w:rPr>
          <w:b/>
          <w:szCs w:val="36"/>
        </w:rPr>
      </w:pPr>
      <w:r w:rsidRPr="00E62C0D">
        <w:rPr>
          <w:b/>
          <w:szCs w:val="36"/>
        </w:rPr>
        <w:t xml:space="preserve">SPECIAL MEETING </w:t>
      </w:r>
      <w:r w:rsidR="00E62C0D">
        <w:rPr>
          <w:b/>
          <w:szCs w:val="36"/>
        </w:rPr>
        <w:t>MINUTES</w:t>
      </w:r>
    </w:p>
    <w:p w:rsidR="00932F6D" w:rsidRDefault="00E62C0D" w:rsidP="00E62C0D">
      <w:pPr>
        <w:pStyle w:val="Title"/>
        <w:ind w:left="4320"/>
        <w:jc w:val="both"/>
        <w:rPr>
          <w:rFonts w:ascii="Times New Roman" w:hAnsi="Times New Roman"/>
          <w:sz w:val="24"/>
          <w:szCs w:val="36"/>
        </w:rPr>
      </w:pPr>
      <w:r>
        <w:rPr>
          <w:rFonts w:ascii="Times New Roman" w:hAnsi="Times New Roman"/>
          <w:b/>
          <w:sz w:val="24"/>
          <w:szCs w:val="36"/>
        </w:rPr>
        <w:t xml:space="preserve">        </w:t>
      </w:r>
      <w:r w:rsidR="00932F6D" w:rsidRPr="00E62C0D">
        <w:rPr>
          <w:rFonts w:ascii="Times New Roman" w:hAnsi="Times New Roman"/>
          <w:sz w:val="24"/>
          <w:szCs w:val="36"/>
        </w:rPr>
        <w:t>January 17, 2018</w:t>
      </w:r>
    </w:p>
    <w:p w:rsidR="00E62C0D" w:rsidRPr="00E62C0D" w:rsidRDefault="00E62C0D" w:rsidP="00E62C0D">
      <w:pPr>
        <w:pStyle w:val="Title"/>
        <w:ind w:left="4320"/>
        <w:jc w:val="both"/>
        <w:rPr>
          <w:rFonts w:ascii="Times New Roman" w:hAnsi="Times New Roman"/>
          <w:sz w:val="24"/>
          <w:szCs w:val="36"/>
        </w:rPr>
      </w:pPr>
    </w:p>
    <w:p w:rsidR="00E62C0D" w:rsidRDefault="00E62C0D" w:rsidP="00932F6D">
      <w:pPr>
        <w:pStyle w:val="Heading5"/>
        <w:rPr>
          <w:rFonts w:ascii="Times New Roman" w:hAnsi="Times New Roman"/>
          <w:sz w:val="24"/>
          <w:szCs w:val="36"/>
        </w:rPr>
      </w:pPr>
    </w:p>
    <w:p w:rsidR="00E62C0D" w:rsidRDefault="00E62C0D" w:rsidP="00932F6D">
      <w:pPr>
        <w:pStyle w:val="Heading5"/>
        <w:rPr>
          <w:rFonts w:ascii="Times New Roman" w:hAnsi="Times New Roman"/>
          <w:sz w:val="24"/>
          <w:szCs w:val="36"/>
        </w:rPr>
      </w:pPr>
      <w:r>
        <w:rPr>
          <w:rFonts w:ascii="Times New Roman" w:hAnsi="Times New Roman"/>
          <w:sz w:val="24"/>
          <w:szCs w:val="36"/>
        </w:rPr>
        <w:t>Roll Call:</w:t>
      </w:r>
    </w:p>
    <w:p w:rsidR="00E62C0D" w:rsidRDefault="00E62C0D" w:rsidP="00932F6D">
      <w:pPr>
        <w:pStyle w:val="Heading5"/>
        <w:rPr>
          <w:rFonts w:ascii="Times New Roman" w:hAnsi="Times New Roman"/>
          <w:sz w:val="24"/>
          <w:szCs w:val="36"/>
          <w:u w:val="none"/>
        </w:rPr>
      </w:pPr>
      <w:r>
        <w:rPr>
          <w:rFonts w:ascii="Times New Roman" w:hAnsi="Times New Roman"/>
          <w:sz w:val="24"/>
          <w:szCs w:val="36"/>
          <w:u w:val="none"/>
        </w:rPr>
        <w:t xml:space="preserve">Mayor Patrick Dewey, Trustees Tim Healy and Leslie Dennison.  Fire Department:  Chief Larry Wolcott, Corey Helwig and Ryan Campbell.  </w:t>
      </w:r>
    </w:p>
    <w:p w:rsidR="00E62C0D" w:rsidRPr="00E62C0D" w:rsidRDefault="00E62C0D" w:rsidP="00E62C0D"/>
    <w:p w:rsidR="00932F6D" w:rsidRDefault="00932F6D" w:rsidP="00932F6D">
      <w:pPr>
        <w:pStyle w:val="Heading5"/>
        <w:rPr>
          <w:rFonts w:ascii="Times New Roman" w:hAnsi="Times New Roman"/>
          <w:sz w:val="24"/>
          <w:szCs w:val="36"/>
        </w:rPr>
      </w:pPr>
      <w:r w:rsidRPr="00E62C0D">
        <w:rPr>
          <w:rFonts w:ascii="Times New Roman" w:hAnsi="Times New Roman"/>
          <w:sz w:val="24"/>
          <w:szCs w:val="36"/>
        </w:rPr>
        <w:t>Call Meeting to Order</w:t>
      </w:r>
      <w:r w:rsidR="00E62C0D">
        <w:rPr>
          <w:rFonts w:ascii="Times New Roman" w:hAnsi="Times New Roman"/>
          <w:sz w:val="24"/>
          <w:szCs w:val="36"/>
        </w:rPr>
        <w:t>:</w:t>
      </w:r>
    </w:p>
    <w:p w:rsidR="00932F6D" w:rsidRPr="00E62C0D" w:rsidRDefault="00E62C0D" w:rsidP="00932F6D">
      <w:pPr>
        <w:rPr>
          <w:sz w:val="18"/>
        </w:rPr>
      </w:pPr>
      <w:r>
        <w:t>Trustee Healy called the meeting to order.</w:t>
      </w:r>
    </w:p>
    <w:p w:rsidR="00932F6D" w:rsidRPr="00E62C0D" w:rsidRDefault="00932F6D" w:rsidP="00932F6D">
      <w:pPr>
        <w:rPr>
          <w:szCs w:val="36"/>
          <w:u w:val="single"/>
        </w:rPr>
      </w:pPr>
    </w:p>
    <w:p w:rsidR="00932F6D" w:rsidRDefault="00E62C0D" w:rsidP="00E62C0D">
      <w:pPr>
        <w:rPr>
          <w:szCs w:val="36"/>
          <w:u w:val="single"/>
        </w:rPr>
      </w:pPr>
      <w:r>
        <w:rPr>
          <w:szCs w:val="36"/>
          <w:u w:val="single"/>
        </w:rPr>
        <w:t>New Business:</w:t>
      </w:r>
    </w:p>
    <w:p w:rsidR="00E62C0D" w:rsidRDefault="00E62C0D" w:rsidP="00E62C0D">
      <w:pPr>
        <w:rPr>
          <w:szCs w:val="36"/>
        </w:rPr>
      </w:pPr>
      <w:r>
        <w:rPr>
          <w:szCs w:val="36"/>
        </w:rPr>
        <w:t>The special meeting was called to further discuss the firehouse renovation project between the village board and fire department chief and line officers.  A survey has been completed of the current site allowing the boundary lines to be clear and to allow possible renovation to the firehouse.</w:t>
      </w:r>
    </w:p>
    <w:p w:rsidR="00E62C0D" w:rsidRDefault="00E62C0D" w:rsidP="00E62C0D">
      <w:pPr>
        <w:rPr>
          <w:szCs w:val="36"/>
        </w:rPr>
      </w:pPr>
    </w:p>
    <w:p w:rsidR="00E62C0D" w:rsidRDefault="00E62C0D" w:rsidP="00E62C0D">
      <w:pPr>
        <w:rPr>
          <w:szCs w:val="36"/>
        </w:rPr>
      </w:pPr>
      <w:r>
        <w:rPr>
          <w:szCs w:val="36"/>
        </w:rPr>
        <w:t>Fire Chief Wolcott prepared a sketch of the needed areas and a suggested floor plan.  The existing office/radio room and locker room would be relocated to the rear of the building to provide wider bays.</w:t>
      </w:r>
    </w:p>
    <w:p w:rsidR="00E62C0D" w:rsidRDefault="00E62C0D" w:rsidP="00E62C0D">
      <w:pPr>
        <w:rPr>
          <w:szCs w:val="36"/>
        </w:rPr>
      </w:pPr>
    </w:p>
    <w:p w:rsidR="00E62C0D" w:rsidRDefault="00E62C0D" w:rsidP="00E62C0D">
      <w:pPr>
        <w:rPr>
          <w:szCs w:val="36"/>
        </w:rPr>
      </w:pPr>
      <w:r>
        <w:rPr>
          <w:szCs w:val="36"/>
        </w:rPr>
        <w:t>The Chief’s office is currently located in the basement which allowed the locker room to be extended already but the new proposed plan allows two office spaces approximately 14x14 each and includes two utility rooms.</w:t>
      </w:r>
    </w:p>
    <w:p w:rsidR="00E62C0D" w:rsidRDefault="00E62C0D" w:rsidP="00E62C0D">
      <w:pPr>
        <w:rPr>
          <w:szCs w:val="36"/>
        </w:rPr>
      </w:pPr>
    </w:p>
    <w:p w:rsidR="00E62C0D" w:rsidRDefault="00E62C0D" w:rsidP="00E62C0D">
      <w:pPr>
        <w:rPr>
          <w:szCs w:val="36"/>
        </w:rPr>
      </w:pPr>
      <w:r>
        <w:rPr>
          <w:szCs w:val="36"/>
        </w:rPr>
        <w:t>The overall interior and exterior dimensions were provided on the sketch plan.</w:t>
      </w:r>
    </w:p>
    <w:p w:rsidR="00E62C0D" w:rsidRDefault="00E62C0D" w:rsidP="00E62C0D">
      <w:pPr>
        <w:rPr>
          <w:szCs w:val="36"/>
        </w:rPr>
      </w:pPr>
    </w:p>
    <w:p w:rsidR="00932F6D" w:rsidRPr="00E62C0D" w:rsidRDefault="00E62C0D" w:rsidP="00932F6D">
      <w:pPr>
        <w:rPr>
          <w:b/>
          <w:szCs w:val="36"/>
        </w:rPr>
      </w:pPr>
      <w:r>
        <w:rPr>
          <w:szCs w:val="36"/>
        </w:rPr>
        <w:t>Mayor Dewey will reach out to Al Longtin with Longtin Engineering of the desired plan and a meeting will be scheduled to continue the discussion of the project.</w:t>
      </w:r>
    </w:p>
    <w:p w:rsidR="00932F6D" w:rsidRPr="00E62C0D" w:rsidRDefault="00932F6D" w:rsidP="00932F6D">
      <w:pPr>
        <w:rPr>
          <w:szCs w:val="36"/>
          <w:u w:val="single"/>
        </w:rPr>
      </w:pPr>
    </w:p>
    <w:p w:rsidR="00932F6D" w:rsidRPr="00E62C0D" w:rsidRDefault="00932F6D" w:rsidP="00932F6D">
      <w:pPr>
        <w:rPr>
          <w:b/>
          <w:szCs w:val="36"/>
        </w:rPr>
      </w:pPr>
      <w:r w:rsidRPr="00E62C0D">
        <w:rPr>
          <w:szCs w:val="36"/>
          <w:u w:val="single"/>
        </w:rPr>
        <w:t>Old Business</w:t>
      </w:r>
      <w:r w:rsidRPr="00E62C0D">
        <w:rPr>
          <w:szCs w:val="36"/>
        </w:rPr>
        <w:t>:</w:t>
      </w:r>
      <w:r w:rsidR="00E62C0D">
        <w:rPr>
          <w:szCs w:val="36"/>
        </w:rPr>
        <w:t xml:space="preserve">  None</w:t>
      </w:r>
    </w:p>
    <w:p w:rsidR="00932F6D" w:rsidRPr="00E62C0D" w:rsidRDefault="00932F6D" w:rsidP="00932F6D">
      <w:pPr>
        <w:rPr>
          <w:szCs w:val="36"/>
          <w:u w:val="single"/>
        </w:rPr>
      </w:pPr>
    </w:p>
    <w:p w:rsidR="00932F6D" w:rsidRPr="00E62C0D" w:rsidRDefault="00E62C0D" w:rsidP="00932F6D">
      <w:pPr>
        <w:rPr>
          <w:szCs w:val="36"/>
          <w:u w:val="single"/>
        </w:rPr>
      </w:pPr>
      <w:r>
        <w:rPr>
          <w:szCs w:val="36"/>
          <w:u w:val="single"/>
        </w:rPr>
        <w:t>Open Floor</w:t>
      </w:r>
      <w:r>
        <w:rPr>
          <w:szCs w:val="36"/>
        </w:rPr>
        <w:t>:  None</w:t>
      </w:r>
    </w:p>
    <w:p w:rsidR="00932F6D" w:rsidRPr="00E62C0D" w:rsidRDefault="00932F6D" w:rsidP="00932F6D">
      <w:pPr>
        <w:rPr>
          <w:szCs w:val="36"/>
          <w:u w:val="single"/>
        </w:rPr>
      </w:pPr>
    </w:p>
    <w:p w:rsidR="00932F6D" w:rsidRPr="00E62C0D" w:rsidRDefault="00932F6D" w:rsidP="00932F6D">
      <w:pPr>
        <w:rPr>
          <w:szCs w:val="36"/>
          <w:u w:val="single"/>
        </w:rPr>
      </w:pPr>
      <w:r w:rsidRPr="00E62C0D">
        <w:rPr>
          <w:szCs w:val="36"/>
          <w:u w:val="single"/>
        </w:rPr>
        <w:t>Executive Session:</w:t>
      </w:r>
      <w:r w:rsidRPr="00E62C0D">
        <w:rPr>
          <w:szCs w:val="36"/>
        </w:rPr>
        <w:t xml:space="preserve">  </w:t>
      </w:r>
      <w:r w:rsidR="00E62C0D">
        <w:rPr>
          <w:szCs w:val="36"/>
        </w:rPr>
        <w:t>None</w:t>
      </w:r>
    </w:p>
    <w:p w:rsidR="00932F6D" w:rsidRPr="00E62C0D" w:rsidRDefault="00932F6D" w:rsidP="00932F6D">
      <w:pPr>
        <w:rPr>
          <w:szCs w:val="36"/>
          <w:u w:val="single"/>
        </w:rPr>
      </w:pPr>
    </w:p>
    <w:p w:rsidR="00932F6D" w:rsidRPr="00E62C0D" w:rsidRDefault="00932F6D" w:rsidP="00932F6D">
      <w:pPr>
        <w:rPr>
          <w:szCs w:val="36"/>
        </w:rPr>
      </w:pPr>
      <w:r w:rsidRPr="00E62C0D">
        <w:rPr>
          <w:szCs w:val="36"/>
          <w:u w:val="single"/>
        </w:rPr>
        <w:t>Next Meeting:</w:t>
      </w:r>
      <w:r w:rsidRPr="00E62C0D">
        <w:rPr>
          <w:szCs w:val="36"/>
        </w:rPr>
        <w:t xml:space="preserve">  </w:t>
      </w:r>
    </w:p>
    <w:p w:rsidR="00932F6D" w:rsidRPr="00E62C0D" w:rsidRDefault="00932F6D" w:rsidP="00932F6D">
      <w:pPr>
        <w:rPr>
          <w:szCs w:val="36"/>
        </w:rPr>
      </w:pPr>
      <w:r w:rsidRPr="00E62C0D">
        <w:rPr>
          <w:szCs w:val="36"/>
        </w:rPr>
        <w:t>Village Board of Trustees Meeting:</w:t>
      </w:r>
    </w:p>
    <w:p w:rsidR="00932F6D" w:rsidRPr="00E62C0D" w:rsidRDefault="00932F6D" w:rsidP="00932F6D">
      <w:pPr>
        <w:ind w:firstLine="720"/>
        <w:rPr>
          <w:szCs w:val="36"/>
        </w:rPr>
      </w:pPr>
      <w:r w:rsidRPr="00E62C0D">
        <w:rPr>
          <w:szCs w:val="36"/>
        </w:rPr>
        <w:t>Monthly Board Meeting ~ Tuesday, February 12, 2019 at 7:00pm</w:t>
      </w:r>
    </w:p>
    <w:p w:rsidR="00932F6D" w:rsidRPr="00E62C0D" w:rsidRDefault="00932F6D" w:rsidP="00932F6D">
      <w:pPr>
        <w:ind w:left="2160"/>
        <w:rPr>
          <w:szCs w:val="36"/>
        </w:rPr>
      </w:pPr>
    </w:p>
    <w:p w:rsidR="00932F6D" w:rsidRDefault="00932F6D" w:rsidP="00932F6D">
      <w:pPr>
        <w:rPr>
          <w:szCs w:val="36"/>
        </w:rPr>
      </w:pPr>
      <w:r w:rsidRPr="00E62C0D">
        <w:rPr>
          <w:szCs w:val="36"/>
          <w:u w:val="single"/>
        </w:rPr>
        <w:t>ADJOURNMENT</w:t>
      </w:r>
      <w:r w:rsidR="00E62C0D">
        <w:rPr>
          <w:szCs w:val="36"/>
        </w:rPr>
        <w:t>:</w:t>
      </w:r>
    </w:p>
    <w:p w:rsidR="00E62C0D" w:rsidRDefault="00E62C0D" w:rsidP="00932F6D">
      <w:pPr>
        <w:rPr>
          <w:b/>
          <w:szCs w:val="36"/>
        </w:rPr>
      </w:pPr>
      <w:r w:rsidRPr="00E62C0D">
        <w:rPr>
          <w:b/>
          <w:szCs w:val="36"/>
        </w:rPr>
        <w:t>Mayor Dewey made a motion to adjourn the meeting with Trustee Healy seconded the motion.  Vote:  3-0. All Ayes.  Motion Passed/Meeting Adjourned.</w:t>
      </w:r>
    </w:p>
    <w:p w:rsidR="00E62C0D" w:rsidRDefault="00E62C0D" w:rsidP="00932F6D">
      <w:pPr>
        <w:rPr>
          <w:b/>
          <w:szCs w:val="36"/>
        </w:rPr>
      </w:pPr>
    </w:p>
    <w:p w:rsidR="00E62C0D" w:rsidRDefault="00E62C0D" w:rsidP="00932F6D">
      <w:pPr>
        <w:rPr>
          <w:b/>
          <w:szCs w:val="36"/>
        </w:rPr>
      </w:pPr>
      <w:r>
        <w:rPr>
          <w:b/>
          <w:szCs w:val="36"/>
        </w:rPr>
        <w:t>Respectfully Submitted,</w:t>
      </w:r>
    </w:p>
    <w:p w:rsidR="00E62C0D" w:rsidRDefault="00E62C0D" w:rsidP="00932F6D">
      <w:pPr>
        <w:rPr>
          <w:b/>
          <w:szCs w:val="36"/>
        </w:rPr>
      </w:pPr>
    </w:p>
    <w:p w:rsidR="00E62C0D" w:rsidRDefault="00E62C0D" w:rsidP="00932F6D">
      <w:pPr>
        <w:rPr>
          <w:b/>
          <w:szCs w:val="36"/>
        </w:rPr>
      </w:pPr>
      <w:r w:rsidRPr="00E62C0D">
        <w:rPr>
          <w:rFonts w:ascii="Edwardian Script ITC" w:hAnsi="Edwardian Script ITC"/>
          <w:b/>
          <w:sz w:val="40"/>
          <w:szCs w:val="36"/>
        </w:rPr>
        <w:t>Maureen Lewsey</w:t>
      </w:r>
    </w:p>
    <w:p w:rsidR="004362A9" w:rsidRPr="00E62C0D" w:rsidRDefault="00E62C0D">
      <w:pPr>
        <w:rPr>
          <w:sz w:val="18"/>
        </w:rPr>
      </w:pPr>
      <w:r>
        <w:rPr>
          <w:b/>
          <w:szCs w:val="36"/>
        </w:rPr>
        <w:t>Village Clerk/Treasurer</w:t>
      </w:r>
    </w:p>
    <w:sectPr w:rsidR="004362A9" w:rsidRPr="00E62C0D" w:rsidSect="0036671C">
      <w:footerReference w:type="even" r:id="rId7"/>
      <w:footerReference w:type="default" r:id="rId8"/>
      <w:footerReference w:type="first" r:id="rId9"/>
      <w:pgSz w:w="12240" w:h="15840"/>
      <w:pgMar w:top="288"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F6D" w:rsidRDefault="00932F6D" w:rsidP="00932F6D">
      <w:r>
        <w:separator/>
      </w:r>
    </w:p>
  </w:endnote>
  <w:endnote w:type="continuationSeparator" w:id="0">
    <w:p w:rsidR="00932F6D" w:rsidRDefault="00932F6D" w:rsidP="0093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dwardian Script ITC">
    <w:altName w:val="Edwardian Script ITC"/>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71C" w:rsidRDefault="00932F6D" w:rsidP="003667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671C" w:rsidRDefault="004D1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71C" w:rsidRDefault="00932F6D" w:rsidP="0036671C">
    <w:pPr>
      <w:pStyle w:val="Footer"/>
      <w:pBdr>
        <w:top w:val="thinThickSmallGap" w:sz="24" w:space="1" w:color="622423"/>
      </w:pBdr>
      <w:tabs>
        <w:tab w:val="clear" w:pos="4320"/>
        <w:tab w:val="clear" w:pos="8640"/>
        <w:tab w:val="right" w:pos="11376"/>
      </w:tabs>
      <w:rPr>
        <w:rFonts w:ascii="Cambria" w:hAnsi="Cambria"/>
      </w:rPr>
    </w:pPr>
    <w:r>
      <w:rPr>
        <w:rFonts w:ascii="Cambria" w:hAnsi="Cambria"/>
      </w:rPr>
      <w:t>Village of Victory Board of Trustees Regular Meeting April 6, 2010</w:t>
    </w:r>
    <w:r>
      <w:rPr>
        <w:rFonts w:ascii="Cambria" w:hAnsi="Cambria"/>
      </w:rPr>
      <w:tab/>
      <w:t xml:space="preserve">Page 2 of </w:t>
    </w:r>
    <w:r>
      <w:t>2</w:t>
    </w:r>
  </w:p>
  <w:p w:rsidR="0036671C" w:rsidRDefault="004D1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71C" w:rsidRDefault="004D14E7" w:rsidP="0036671C">
    <w:pPr>
      <w:pStyle w:val="Footer"/>
      <w:pBdr>
        <w:top w:val="thinThickSmallGap" w:sz="24" w:space="1" w:color="622423"/>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F6D" w:rsidRDefault="00932F6D" w:rsidP="00932F6D">
      <w:r>
        <w:separator/>
      </w:r>
    </w:p>
  </w:footnote>
  <w:footnote w:type="continuationSeparator" w:id="0">
    <w:p w:rsidR="00932F6D" w:rsidRDefault="00932F6D" w:rsidP="00932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42DCD"/>
    <w:multiLevelType w:val="hybridMultilevel"/>
    <w:tmpl w:val="211E0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DA3343"/>
    <w:multiLevelType w:val="hybridMultilevel"/>
    <w:tmpl w:val="5C0CA04E"/>
    <w:lvl w:ilvl="0" w:tplc="9FBC9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F6D"/>
    <w:rsid w:val="00350B47"/>
    <w:rsid w:val="004D14E7"/>
    <w:rsid w:val="008C17C2"/>
    <w:rsid w:val="00932F6D"/>
    <w:rsid w:val="00D7412F"/>
    <w:rsid w:val="00E62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DECB0-5CE8-437B-9A6E-C7F70F16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F6D"/>
    <w:pPr>
      <w:spacing w:after="0" w:line="240" w:lineRule="auto"/>
    </w:pPr>
    <w:rPr>
      <w:rFonts w:eastAsia="Times New Roman"/>
      <w:szCs w:val="24"/>
    </w:rPr>
  </w:style>
  <w:style w:type="paragraph" w:styleId="Heading5">
    <w:name w:val="heading 5"/>
    <w:basedOn w:val="Normal"/>
    <w:next w:val="Normal"/>
    <w:link w:val="Heading5Char"/>
    <w:qFormat/>
    <w:rsid w:val="00932F6D"/>
    <w:pPr>
      <w:keepNext/>
      <w:outlineLvl w:val="4"/>
    </w:pPr>
    <w:rPr>
      <w:rFonts w:ascii="Bradley Hand ITC" w:hAnsi="Bradley Hand ITC"/>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32F6D"/>
    <w:rPr>
      <w:rFonts w:ascii="Bradley Hand ITC" w:eastAsia="Times New Roman" w:hAnsi="Bradley Hand ITC"/>
      <w:sz w:val="22"/>
      <w:szCs w:val="24"/>
      <w:u w:val="single"/>
    </w:rPr>
  </w:style>
  <w:style w:type="paragraph" w:styleId="Title">
    <w:name w:val="Title"/>
    <w:basedOn w:val="Normal"/>
    <w:link w:val="TitleChar"/>
    <w:qFormat/>
    <w:rsid w:val="00932F6D"/>
    <w:pPr>
      <w:jc w:val="center"/>
    </w:pPr>
    <w:rPr>
      <w:rFonts w:ascii="Bradley Hand ITC" w:hAnsi="Bradley Hand ITC"/>
      <w:sz w:val="28"/>
    </w:rPr>
  </w:style>
  <w:style w:type="character" w:customStyle="1" w:styleId="TitleChar">
    <w:name w:val="Title Char"/>
    <w:basedOn w:val="DefaultParagraphFont"/>
    <w:link w:val="Title"/>
    <w:rsid w:val="00932F6D"/>
    <w:rPr>
      <w:rFonts w:ascii="Bradley Hand ITC" w:eastAsia="Times New Roman" w:hAnsi="Bradley Hand ITC"/>
      <w:sz w:val="28"/>
      <w:szCs w:val="24"/>
    </w:rPr>
  </w:style>
  <w:style w:type="paragraph" w:styleId="Footer">
    <w:name w:val="footer"/>
    <w:basedOn w:val="Normal"/>
    <w:link w:val="FooterChar"/>
    <w:uiPriority w:val="99"/>
    <w:rsid w:val="00932F6D"/>
    <w:pPr>
      <w:tabs>
        <w:tab w:val="center" w:pos="4320"/>
        <w:tab w:val="right" w:pos="8640"/>
      </w:tabs>
    </w:pPr>
  </w:style>
  <w:style w:type="character" w:customStyle="1" w:styleId="FooterChar">
    <w:name w:val="Footer Char"/>
    <w:basedOn w:val="DefaultParagraphFont"/>
    <w:link w:val="Footer"/>
    <w:uiPriority w:val="99"/>
    <w:rsid w:val="00932F6D"/>
    <w:rPr>
      <w:rFonts w:eastAsia="Times New Roman"/>
      <w:szCs w:val="24"/>
    </w:rPr>
  </w:style>
  <w:style w:type="character" w:styleId="PageNumber">
    <w:name w:val="page number"/>
    <w:basedOn w:val="DefaultParagraphFont"/>
    <w:rsid w:val="00932F6D"/>
  </w:style>
  <w:style w:type="paragraph" w:styleId="ListParagraph">
    <w:name w:val="List Paragraph"/>
    <w:basedOn w:val="Normal"/>
    <w:uiPriority w:val="34"/>
    <w:qFormat/>
    <w:rsid w:val="00932F6D"/>
    <w:pPr>
      <w:ind w:left="720"/>
      <w:contextualSpacing/>
    </w:pPr>
  </w:style>
  <w:style w:type="paragraph" w:styleId="Header">
    <w:name w:val="header"/>
    <w:basedOn w:val="Normal"/>
    <w:link w:val="HeaderChar"/>
    <w:uiPriority w:val="99"/>
    <w:unhideWhenUsed/>
    <w:rsid w:val="00932F6D"/>
    <w:pPr>
      <w:tabs>
        <w:tab w:val="center" w:pos="4680"/>
        <w:tab w:val="right" w:pos="9360"/>
      </w:tabs>
    </w:pPr>
  </w:style>
  <w:style w:type="character" w:customStyle="1" w:styleId="HeaderChar">
    <w:name w:val="Header Char"/>
    <w:basedOn w:val="DefaultParagraphFont"/>
    <w:link w:val="Header"/>
    <w:uiPriority w:val="99"/>
    <w:rsid w:val="00932F6D"/>
    <w:rPr>
      <w:rFonts w:eastAsia="Times New Roman"/>
      <w:szCs w:val="24"/>
    </w:rPr>
  </w:style>
  <w:style w:type="paragraph" w:styleId="BalloonText">
    <w:name w:val="Balloon Text"/>
    <w:basedOn w:val="Normal"/>
    <w:link w:val="BalloonTextChar"/>
    <w:uiPriority w:val="99"/>
    <w:semiHidden/>
    <w:unhideWhenUsed/>
    <w:rsid w:val="00E62C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C0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Lewsey</dc:creator>
  <cp:keywords/>
  <dc:description/>
  <cp:lastModifiedBy>JoAnn Bielkiewicz</cp:lastModifiedBy>
  <cp:revision>2</cp:revision>
  <cp:lastPrinted>2019-01-30T17:48:00Z</cp:lastPrinted>
  <dcterms:created xsi:type="dcterms:W3CDTF">2019-01-31T13:58:00Z</dcterms:created>
  <dcterms:modified xsi:type="dcterms:W3CDTF">2019-01-31T13:58:00Z</dcterms:modified>
</cp:coreProperties>
</file>