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626" w:rsidRDefault="00B44626" w:rsidP="0012776F">
      <w:pPr>
        <w:jc w:val="center"/>
        <w:rPr>
          <w:b/>
          <w:sz w:val="32"/>
          <w:szCs w:val="32"/>
        </w:rPr>
      </w:pPr>
      <w:bookmarkStart w:id="0" w:name="_GoBack"/>
      <w:bookmarkEnd w:id="0"/>
    </w:p>
    <w:p w:rsidR="0012776F" w:rsidRPr="00D03804" w:rsidRDefault="0012776F" w:rsidP="0012776F">
      <w:pPr>
        <w:jc w:val="center"/>
        <w:rPr>
          <w:b/>
          <w:sz w:val="32"/>
          <w:szCs w:val="32"/>
        </w:rPr>
      </w:pPr>
      <w:r w:rsidRPr="00D03804">
        <w:rPr>
          <w:b/>
          <w:sz w:val="32"/>
          <w:szCs w:val="32"/>
        </w:rPr>
        <w:t>VILLAGE OF VICTORY</w:t>
      </w:r>
    </w:p>
    <w:p w:rsidR="0012776F" w:rsidRPr="00D03804" w:rsidRDefault="0012776F" w:rsidP="0012776F">
      <w:pPr>
        <w:jc w:val="center"/>
        <w:rPr>
          <w:b/>
        </w:rPr>
      </w:pPr>
      <w:r w:rsidRPr="00D03804">
        <w:rPr>
          <w:b/>
        </w:rPr>
        <w:t xml:space="preserve">ZONING BOARD OF APPEALS </w:t>
      </w:r>
    </w:p>
    <w:p w:rsidR="0012776F" w:rsidRDefault="0012776F" w:rsidP="0012776F">
      <w:pPr>
        <w:jc w:val="center"/>
        <w:rPr>
          <w:b/>
        </w:rPr>
      </w:pPr>
    </w:p>
    <w:p w:rsidR="0012776F" w:rsidRPr="00D03804" w:rsidRDefault="0012776F" w:rsidP="0012776F">
      <w:pPr>
        <w:jc w:val="center"/>
        <w:rPr>
          <w:b/>
        </w:rPr>
      </w:pPr>
      <w:r>
        <w:rPr>
          <w:b/>
        </w:rPr>
        <w:t>MONTHLY MEETING MINUTES</w:t>
      </w:r>
    </w:p>
    <w:p w:rsidR="0012776F" w:rsidRPr="00D03804" w:rsidRDefault="0012776F" w:rsidP="0012776F">
      <w:pPr>
        <w:jc w:val="center"/>
      </w:pPr>
      <w:r>
        <w:t>September 15, 2014</w:t>
      </w:r>
    </w:p>
    <w:p w:rsidR="0012776F" w:rsidRDefault="0012776F" w:rsidP="0012776F">
      <w:pPr>
        <w:jc w:val="center"/>
      </w:pPr>
      <w:r>
        <w:t>6:</w:t>
      </w:r>
      <w:r w:rsidRPr="00D03804">
        <w:t>30 pm</w:t>
      </w:r>
    </w:p>
    <w:p w:rsidR="0012776F" w:rsidRDefault="0012776F" w:rsidP="0012776F">
      <w:pPr>
        <w:jc w:val="center"/>
      </w:pPr>
    </w:p>
    <w:p w:rsidR="0012776F" w:rsidRDefault="0012776F" w:rsidP="0012776F">
      <w:r>
        <w:t>Chairperson O’Neill called the meeting to order.</w:t>
      </w:r>
    </w:p>
    <w:p w:rsidR="0012776F" w:rsidRDefault="0012776F" w:rsidP="0012776F">
      <w:pPr>
        <w:rPr>
          <w:u w:val="single"/>
        </w:rPr>
      </w:pPr>
    </w:p>
    <w:p w:rsidR="0012776F" w:rsidRDefault="0012776F" w:rsidP="0012776F">
      <w:r w:rsidRPr="00D03804">
        <w:rPr>
          <w:u w:val="single"/>
        </w:rPr>
        <w:t>Roll Call</w:t>
      </w:r>
      <w:r w:rsidRPr="00D03804">
        <w:t xml:space="preserve">:  </w:t>
      </w:r>
    </w:p>
    <w:p w:rsidR="0012776F" w:rsidRDefault="0012776F" w:rsidP="0012776F">
      <w:r>
        <w:t xml:space="preserve">Chairperson Jaime O’Neill – present, </w:t>
      </w:r>
      <w:r w:rsidRPr="00D03804">
        <w:t>Terrie Wolcott</w:t>
      </w:r>
      <w:r>
        <w:t xml:space="preserve">-present, Heather Freebern – present and Recording Secretary Maureen Kemmet - present. </w:t>
      </w:r>
    </w:p>
    <w:p w:rsidR="0012776F" w:rsidRDefault="0012776F" w:rsidP="0012776F"/>
    <w:p w:rsidR="0012776F" w:rsidRPr="0012776F" w:rsidRDefault="0012776F" w:rsidP="0012776F">
      <w:r>
        <w:rPr>
          <w:u w:val="single"/>
        </w:rPr>
        <w:t>Announcements:</w:t>
      </w:r>
      <w:r>
        <w:t xml:space="preserve">  None</w:t>
      </w:r>
    </w:p>
    <w:p w:rsidR="0012776F" w:rsidRPr="00D03804" w:rsidRDefault="0012776F" w:rsidP="0012776F"/>
    <w:p w:rsidR="0012776F" w:rsidRDefault="0012776F" w:rsidP="0012776F">
      <w:r w:rsidRPr="00D03804">
        <w:rPr>
          <w:u w:val="single"/>
        </w:rPr>
        <w:t>Approval of Minutes</w:t>
      </w:r>
      <w:r w:rsidRPr="00D03804">
        <w:t xml:space="preserve">:  </w:t>
      </w:r>
    </w:p>
    <w:p w:rsidR="00482A4D" w:rsidRDefault="00482A4D" w:rsidP="00482A4D">
      <w:pPr>
        <w:pStyle w:val="ListParagraph"/>
        <w:numPr>
          <w:ilvl w:val="0"/>
          <w:numId w:val="3"/>
        </w:numPr>
      </w:pPr>
      <w:r>
        <w:t>Monthly Meeting – December 16, 2013</w:t>
      </w:r>
    </w:p>
    <w:p w:rsidR="00482A4D" w:rsidRDefault="00482A4D" w:rsidP="00482A4D">
      <w:pPr>
        <w:pStyle w:val="ListParagraph"/>
        <w:numPr>
          <w:ilvl w:val="0"/>
          <w:numId w:val="3"/>
        </w:numPr>
      </w:pPr>
      <w:r>
        <w:t>Monthly Meeting – February 26, 2014</w:t>
      </w:r>
    </w:p>
    <w:p w:rsidR="00482A4D" w:rsidRDefault="00482A4D" w:rsidP="00482A4D">
      <w:r>
        <w:t>The minutes were temporarily tabled and will be addressed later in the meeting.</w:t>
      </w:r>
    </w:p>
    <w:p w:rsidR="0012776F" w:rsidRPr="00D03804" w:rsidRDefault="0012776F" w:rsidP="0012776F">
      <w:pPr>
        <w:pStyle w:val="ListParagraph"/>
      </w:pPr>
    </w:p>
    <w:p w:rsidR="0012776F" w:rsidRDefault="0012776F" w:rsidP="0012776F">
      <w:r w:rsidRPr="00D03804">
        <w:rPr>
          <w:u w:val="single"/>
        </w:rPr>
        <w:t>Returning Applicant</w:t>
      </w:r>
      <w:r w:rsidRPr="00D03804">
        <w:t>:</w:t>
      </w:r>
      <w:r>
        <w:t xml:space="preserve"> </w:t>
      </w:r>
    </w:p>
    <w:p w:rsidR="0012776F" w:rsidRDefault="0012776F" w:rsidP="0012776F"/>
    <w:p w:rsidR="0012776F" w:rsidRDefault="0012776F" w:rsidP="0012776F">
      <w:r w:rsidRPr="00FD6495">
        <w:rPr>
          <w:u w:val="single"/>
        </w:rPr>
        <w:t>New Application</w:t>
      </w:r>
      <w:r>
        <w:t xml:space="preserve">:  </w:t>
      </w:r>
    </w:p>
    <w:p w:rsidR="00482A4D" w:rsidRDefault="00482A4D" w:rsidP="00482A4D">
      <w:pPr>
        <w:pStyle w:val="ListParagraph"/>
        <w:numPr>
          <w:ilvl w:val="0"/>
          <w:numId w:val="5"/>
        </w:numPr>
      </w:pPr>
      <w:r>
        <w:t>Applicant, Saratoga  Plan</w:t>
      </w:r>
    </w:p>
    <w:p w:rsidR="00482A4D" w:rsidRDefault="00482A4D" w:rsidP="00482A4D">
      <w:pPr>
        <w:pStyle w:val="ListParagraph"/>
      </w:pPr>
      <w:r>
        <w:t>112 Spring Street, Saratoga Springs</w:t>
      </w:r>
    </w:p>
    <w:p w:rsidR="00482A4D" w:rsidRDefault="00482A4D" w:rsidP="00482A4D">
      <w:pPr>
        <w:pStyle w:val="ListParagraph"/>
      </w:pPr>
      <w:r>
        <w:t>Agent, Bill Sprengnether</w:t>
      </w:r>
    </w:p>
    <w:p w:rsidR="00482A4D" w:rsidRDefault="00482A4D" w:rsidP="00482A4D">
      <w:pPr>
        <w:pStyle w:val="ListParagraph"/>
      </w:pPr>
      <w:r>
        <w:t>Cardinal Direction, Landscape Engineer</w:t>
      </w:r>
    </w:p>
    <w:p w:rsidR="00482A4D" w:rsidRDefault="00482A4D" w:rsidP="00482A4D">
      <w:pPr>
        <w:pStyle w:val="ListParagraph"/>
      </w:pPr>
      <w:r>
        <w:t>55 Catherine Street, Saratoga Springs</w:t>
      </w:r>
    </w:p>
    <w:p w:rsidR="00482A4D" w:rsidRDefault="00482A4D" w:rsidP="00482A4D">
      <w:pPr>
        <w:pStyle w:val="ListParagraph"/>
      </w:pPr>
    </w:p>
    <w:p w:rsidR="00482A4D" w:rsidRDefault="00482A4D" w:rsidP="00482A4D">
      <w:pPr>
        <w:pStyle w:val="ListParagraph"/>
        <w:rPr>
          <w:i/>
        </w:rPr>
      </w:pPr>
      <w:r w:rsidRPr="00482A4D">
        <w:rPr>
          <w:i/>
        </w:rPr>
        <w:t>Request:  Interpretation/Determination of Definition of “Park”.  Inquiry if the definition of Park also includes “Trail”. Referral from Planning Board.  Pending Siege Trail Project Route 4.</w:t>
      </w:r>
    </w:p>
    <w:p w:rsidR="00482A4D" w:rsidRDefault="00482A4D" w:rsidP="00482A4D">
      <w:pPr>
        <w:pStyle w:val="ListParagraph"/>
        <w:rPr>
          <w:i/>
        </w:rPr>
      </w:pPr>
    </w:p>
    <w:p w:rsidR="00482A4D" w:rsidRDefault="00272D99" w:rsidP="00482A4D">
      <w:pPr>
        <w:jc w:val="both"/>
      </w:pPr>
      <w:r>
        <w:t>Attending the meeting was Bill Sprengnether, Cardinal Direction</w:t>
      </w:r>
      <w:r w:rsidR="00B67827">
        <w:t xml:space="preserve"> and Joe Grasso of </w:t>
      </w:r>
      <w:r>
        <w:t>Saratoga Plan on the request to interpret the Village Zoning Law.</w:t>
      </w:r>
      <w:r w:rsidR="00201384">
        <w:t xml:space="preserve">  The request is in order to make a determination on the </w:t>
      </w:r>
      <w:r w:rsidR="00B67827">
        <w:t xml:space="preserve">proposed trail way located in the Single Family Residential District 1 (SF-1).  The village Zoning Law allows a Public Park, and is considered permitted by right.  However, there is no definition for park or for a trail.  Sprengnether stated he will be there on site to facilitate any construction.    </w:t>
      </w:r>
    </w:p>
    <w:p w:rsidR="00B44626" w:rsidRDefault="00B44626" w:rsidP="00482A4D">
      <w:pPr>
        <w:jc w:val="both"/>
      </w:pPr>
    </w:p>
    <w:p w:rsidR="00B44626" w:rsidRDefault="00B44626" w:rsidP="00482A4D">
      <w:pPr>
        <w:jc w:val="both"/>
      </w:pPr>
      <w:r>
        <w:t>The Zoning Law does not define the “Trail” separately but is also not defined specifically as a permitted use.</w:t>
      </w:r>
    </w:p>
    <w:p w:rsidR="00B44626" w:rsidRDefault="00B44626" w:rsidP="00482A4D">
      <w:pPr>
        <w:jc w:val="both"/>
      </w:pPr>
    </w:p>
    <w:p w:rsidR="00B44626" w:rsidRDefault="00B44626" w:rsidP="00482A4D">
      <w:pPr>
        <w:jc w:val="both"/>
      </w:pPr>
      <w:r>
        <w:t xml:space="preserve">Chairperson O’Neill states that she believes the intent is that a park is considered </w:t>
      </w:r>
      <w:r w:rsidR="008D79B9">
        <w:t>recreational</w:t>
      </w:r>
      <w:r>
        <w:t xml:space="preserve"> as would be a trail.  It is used as a same purpose and would be a </w:t>
      </w:r>
      <w:r w:rsidR="00C715A4">
        <w:t>non-motorized</w:t>
      </w:r>
      <w:r w:rsidR="008D79B9">
        <w:t xml:space="preserve"> use.  </w:t>
      </w:r>
    </w:p>
    <w:p w:rsidR="008D79B9" w:rsidRDefault="008D79B9" w:rsidP="00482A4D">
      <w:pPr>
        <w:jc w:val="both"/>
      </w:pPr>
    </w:p>
    <w:p w:rsidR="008D79B9" w:rsidRDefault="008D79B9" w:rsidP="00482A4D">
      <w:pPr>
        <w:jc w:val="both"/>
      </w:pPr>
      <w:r>
        <w:t>Mr. Sprengnether gave a run through of the proposed trail.  It is about 2800 feet of pedestrian walkway and will be funding through SHPO (State Historic Preservation Office) with signage being handled by National Park Service</w:t>
      </w:r>
      <w:r w:rsidR="00C715A4">
        <w:t xml:space="preserve">.  He stated that it is the National Park Service’s opinion that it is a park as with Saratoga Plan.  The parking is expected to be at the Schuyler House parking lot off Route 4.  It is expected that Department of Transportation will construct a cross walk.  </w:t>
      </w:r>
    </w:p>
    <w:p w:rsidR="00C715A4" w:rsidRDefault="00C715A4" w:rsidP="00482A4D">
      <w:pPr>
        <w:jc w:val="both"/>
      </w:pPr>
    </w:p>
    <w:p w:rsidR="00666265" w:rsidRPr="00EB396F" w:rsidRDefault="00666265" w:rsidP="00666265">
      <w:pPr>
        <w:rPr>
          <w:b/>
        </w:rPr>
      </w:pPr>
      <w:r w:rsidRPr="00EB396F">
        <w:rPr>
          <w:b/>
        </w:rPr>
        <w:t>Village of Victory</w:t>
      </w:r>
    </w:p>
    <w:p w:rsidR="00666265" w:rsidRPr="00EB396F" w:rsidRDefault="00666265" w:rsidP="00666265">
      <w:pPr>
        <w:rPr>
          <w:b/>
        </w:rPr>
      </w:pPr>
      <w:r w:rsidRPr="00EB396F">
        <w:rPr>
          <w:b/>
        </w:rPr>
        <w:t>Zoning Board of Appeals Minutes</w:t>
      </w:r>
    </w:p>
    <w:p w:rsidR="00666265" w:rsidRPr="00EB396F" w:rsidRDefault="00666265" w:rsidP="00666265">
      <w:pPr>
        <w:rPr>
          <w:b/>
        </w:rPr>
      </w:pPr>
      <w:r>
        <w:rPr>
          <w:b/>
        </w:rPr>
        <w:t>September 15, 2014</w:t>
      </w:r>
    </w:p>
    <w:p w:rsidR="00666265" w:rsidRDefault="00666265" w:rsidP="00666265">
      <w:pPr>
        <w:rPr>
          <w:b/>
        </w:rPr>
      </w:pPr>
      <w:r w:rsidRPr="00EB396F">
        <w:rPr>
          <w:b/>
        </w:rPr>
        <w:t>Page:  2 of 2</w:t>
      </w:r>
    </w:p>
    <w:p w:rsidR="00666265" w:rsidRPr="00EB396F" w:rsidRDefault="00666265" w:rsidP="00666265">
      <w:pPr>
        <w:rPr>
          <w:b/>
        </w:rPr>
      </w:pPr>
    </w:p>
    <w:p w:rsidR="0012776F" w:rsidRDefault="00C715A4" w:rsidP="00666265">
      <w:pPr>
        <w:jc w:val="both"/>
      </w:pPr>
      <w:r>
        <w:t xml:space="preserve">After brief discussion, Chairperson O’Neill </w:t>
      </w:r>
      <w:r w:rsidR="00483877">
        <w:t>would entertain that</w:t>
      </w:r>
      <w:r>
        <w:t xml:space="preserve"> motion </w:t>
      </w:r>
      <w:r w:rsidR="00483877">
        <w:t xml:space="preserve">for the </w:t>
      </w:r>
      <w:r>
        <w:t xml:space="preserve">request </w:t>
      </w:r>
      <w:r w:rsidR="00483877">
        <w:t>of interpretation on the Trail that it is intended use is to be that similar of a park and that no use variance would be needed per the Zoning Law with ZBA Member Wolcott seconded the motion</w:t>
      </w:r>
      <w:r>
        <w:t>.</w:t>
      </w:r>
      <w:r w:rsidR="00483877">
        <w:t xml:space="preserve">  Vote:  3-0, all ayes.  </w:t>
      </w:r>
    </w:p>
    <w:p w:rsidR="0032102D" w:rsidRDefault="0032102D" w:rsidP="0012776F">
      <w:pPr>
        <w:rPr>
          <w:u w:val="single"/>
        </w:rPr>
      </w:pPr>
    </w:p>
    <w:p w:rsidR="0012776F" w:rsidRDefault="0012776F" w:rsidP="0012776F">
      <w:r w:rsidRPr="00D03804">
        <w:rPr>
          <w:u w:val="single"/>
        </w:rPr>
        <w:t>Old Business</w:t>
      </w:r>
      <w:r w:rsidRPr="00D03804">
        <w:t>:</w:t>
      </w:r>
      <w:r>
        <w:t xml:space="preserve">  </w:t>
      </w:r>
    </w:p>
    <w:p w:rsidR="0012776F" w:rsidRDefault="00482A4D" w:rsidP="00482A4D">
      <w:pPr>
        <w:pStyle w:val="ListParagraph"/>
        <w:numPr>
          <w:ilvl w:val="0"/>
          <w:numId w:val="4"/>
        </w:numPr>
      </w:pPr>
      <w:r>
        <w:t>ZBA Member Wolcott made a motion to approve the zoning minutes from December 16, 2013 and February 26, 2014 with ZBA Member Freebern seconded the motion.  Vote:  3-0, all ayes.  Minutes Approved.</w:t>
      </w:r>
    </w:p>
    <w:p w:rsidR="00B67827" w:rsidRPr="00482A4D" w:rsidRDefault="00B67827" w:rsidP="00B67827">
      <w:pPr>
        <w:pStyle w:val="ListParagraph"/>
      </w:pPr>
    </w:p>
    <w:p w:rsidR="0012776F" w:rsidRDefault="0012776F" w:rsidP="0012776F">
      <w:r w:rsidRPr="00D03804">
        <w:rPr>
          <w:u w:val="single"/>
        </w:rPr>
        <w:t>New Business</w:t>
      </w:r>
      <w:r w:rsidRPr="00D03804">
        <w:t>:</w:t>
      </w:r>
      <w:r>
        <w:t xml:space="preserve">  </w:t>
      </w:r>
    </w:p>
    <w:p w:rsidR="0012776F" w:rsidRDefault="0012776F" w:rsidP="0012776F">
      <w:pPr>
        <w:pStyle w:val="ListParagraph"/>
      </w:pPr>
    </w:p>
    <w:p w:rsidR="0012776F" w:rsidRDefault="0012776F" w:rsidP="0012776F">
      <w:r w:rsidRPr="00D03804">
        <w:rPr>
          <w:u w:val="single"/>
        </w:rPr>
        <w:t>Open Floor:</w:t>
      </w:r>
      <w:r w:rsidRPr="00D03804">
        <w:t xml:space="preserve">  </w:t>
      </w:r>
    </w:p>
    <w:p w:rsidR="0012776F" w:rsidRDefault="0012776F" w:rsidP="0012776F">
      <w:pPr>
        <w:rPr>
          <w:u w:val="single"/>
        </w:rPr>
      </w:pPr>
    </w:p>
    <w:p w:rsidR="0012776F" w:rsidRDefault="0012776F" w:rsidP="0012776F">
      <w:r w:rsidRPr="00D03804">
        <w:rPr>
          <w:u w:val="single"/>
        </w:rPr>
        <w:t>Next Meeting</w:t>
      </w:r>
      <w:r w:rsidRPr="00D03804">
        <w:t>:</w:t>
      </w:r>
    </w:p>
    <w:p w:rsidR="0012776F" w:rsidRPr="00482A4D" w:rsidRDefault="0012776F" w:rsidP="0012776F">
      <w:r w:rsidRPr="00482A4D">
        <w:t xml:space="preserve">The next meeting is scheduled for Monday, October </w:t>
      </w:r>
      <w:r w:rsidR="00482A4D" w:rsidRPr="00482A4D">
        <w:t>20, 2014, if necessary</w:t>
      </w:r>
      <w:r w:rsidRPr="00482A4D">
        <w:t xml:space="preserve">. </w:t>
      </w:r>
    </w:p>
    <w:p w:rsidR="0012776F" w:rsidRDefault="0012776F" w:rsidP="0012776F">
      <w:pPr>
        <w:rPr>
          <w:u w:val="single"/>
        </w:rPr>
      </w:pPr>
    </w:p>
    <w:p w:rsidR="0012776F" w:rsidRPr="00D03804" w:rsidRDefault="0012776F" w:rsidP="0012776F">
      <w:r w:rsidRPr="00D03804">
        <w:rPr>
          <w:u w:val="single"/>
        </w:rPr>
        <w:t>Adjournment</w:t>
      </w:r>
      <w:r w:rsidRPr="00D03804">
        <w:t xml:space="preserve">:  </w:t>
      </w:r>
    </w:p>
    <w:p w:rsidR="0012776F" w:rsidRPr="00D03804" w:rsidRDefault="0012776F" w:rsidP="0012776F">
      <w:pPr>
        <w:rPr>
          <w:b/>
        </w:rPr>
      </w:pPr>
      <w:r w:rsidRPr="00D03804">
        <w:rPr>
          <w:b/>
        </w:rPr>
        <w:t xml:space="preserve">ZBA </w:t>
      </w:r>
      <w:r>
        <w:rPr>
          <w:b/>
        </w:rPr>
        <w:t>M</w:t>
      </w:r>
      <w:r w:rsidRPr="00D03804">
        <w:rPr>
          <w:b/>
        </w:rPr>
        <w:t xml:space="preserve">ember </w:t>
      </w:r>
      <w:r>
        <w:rPr>
          <w:b/>
        </w:rPr>
        <w:t xml:space="preserve">Terrie Wolcott </w:t>
      </w:r>
      <w:r w:rsidRPr="00D03804">
        <w:rPr>
          <w:b/>
        </w:rPr>
        <w:t xml:space="preserve">made a motion to adjourn the meeting with </w:t>
      </w:r>
      <w:r>
        <w:rPr>
          <w:b/>
        </w:rPr>
        <w:t>ZBA Member Heather Freebern</w:t>
      </w:r>
      <w:r w:rsidRPr="00D03804">
        <w:rPr>
          <w:b/>
        </w:rPr>
        <w:t xml:space="preserve"> seconded the motion.  Vote:  </w:t>
      </w:r>
      <w:r w:rsidR="00482A4D">
        <w:rPr>
          <w:b/>
        </w:rPr>
        <w:t>3</w:t>
      </w:r>
      <w:r w:rsidRPr="00D03804">
        <w:rPr>
          <w:b/>
        </w:rPr>
        <w:t xml:space="preserve">-0, </w:t>
      </w:r>
      <w:r>
        <w:rPr>
          <w:b/>
        </w:rPr>
        <w:t>All</w:t>
      </w:r>
      <w:r w:rsidRPr="00D03804">
        <w:rPr>
          <w:b/>
        </w:rPr>
        <w:t xml:space="preserve"> Ayes.   Meeting Adjourned.</w:t>
      </w:r>
    </w:p>
    <w:p w:rsidR="0012776F" w:rsidRDefault="0012776F" w:rsidP="0012776F">
      <w:r w:rsidRPr="00D03804">
        <w:tab/>
      </w:r>
      <w:r w:rsidRPr="00D03804">
        <w:tab/>
      </w:r>
      <w:r w:rsidRPr="00D03804">
        <w:tab/>
      </w:r>
      <w:r w:rsidRPr="00D03804">
        <w:tab/>
      </w:r>
      <w:r w:rsidRPr="00D03804">
        <w:tab/>
      </w:r>
      <w:r w:rsidRPr="00D03804">
        <w:tab/>
      </w:r>
      <w:r w:rsidRPr="00D03804">
        <w:tab/>
      </w:r>
    </w:p>
    <w:p w:rsidR="0012776F" w:rsidRPr="00D03804" w:rsidRDefault="0012776F" w:rsidP="0012776F">
      <w:r w:rsidRPr="00D03804">
        <w:t>Respectfully Submitted,</w:t>
      </w:r>
    </w:p>
    <w:p w:rsidR="0012776F" w:rsidRDefault="0012776F" w:rsidP="00CD345F"/>
    <w:p w:rsidR="0012776F" w:rsidRDefault="00CD345F" w:rsidP="00CD345F">
      <w:r w:rsidRPr="00CD345F">
        <w:rPr>
          <w:rFonts w:ascii="Edwardian Script ITC" w:hAnsi="Edwardian Script ITC"/>
          <w:sz w:val="40"/>
          <w:szCs w:val="40"/>
        </w:rPr>
        <w:t>Maureen Lewsey</w:t>
      </w:r>
    </w:p>
    <w:p w:rsidR="0012776F" w:rsidRPr="00D03804" w:rsidRDefault="0012776F" w:rsidP="0012776F">
      <w:r w:rsidRPr="00D03804">
        <w:t xml:space="preserve">Maureen </w:t>
      </w:r>
      <w:r w:rsidR="00CD345F">
        <w:t>Lewsey</w:t>
      </w:r>
    </w:p>
    <w:p w:rsidR="004362A9" w:rsidRDefault="0012776F">
      <w:r w:rsidRPr="00D03804">
        <w:t xml:space="preserve">ZBA </w:t>
      </w:r>
      <w:r>
        <w:t xml:space="preserve">Recording </w:t>
      </w:r>
      <w:r w:rsidRPr="00D03804">
        <w:t>Secretary</w:t>
      </w:r>
    </w:p>
    <w:sectPr w:rsidR="004362A9" w:rsidSect="00552881">
      <w:headerReference w:type="even" r:id="rId7"/>
      <w:headerReference w:type="default" r:id="rId8"/>
      <w:headerReference w:type="first" r:id="rId9"/>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3F4" w:rsidRDefault="007D484D">
      <w:r>
        <w:separator/>
      </w:r>
    </w:p>
  </w:endnote>
  <w:endnote w:type="continuationSeparator" w:id="0">
    <w:p w:rsidR="004953F4" w:rsidRDefault="007D4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3F4" w:rsidRDefault="007D484D">
      <w:r>
        <w:separator/>
      </w:r>
    </w:p>
  </w:footnote>
  <w:footnote w:type="continuationSeparator" w:id="0">
    <w:p w:rsidR="004953F4" w:rsidRDefault="007D48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0AB" w:rsidRDefault="00D558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0AB" w:rsidRDefault="00D558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0AB" w:rsidRDefault="00D558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F05E7C"/>
    <w:multiLevelType w:val="hybridMultilevel"/>
    <w:tmpl w:val="E85A41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9F6135"/>
    <w:multiLevelType w:val="hybridMultilevel"/>
    <w:tmpl w:val="D6588AB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BF2C3D"/>
    <w:multiLevelType w:val="hybridMultilevel"/>
    <w:tmpl w:val="CF1E53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4F3D91"/>
    <w:multiLevelType w:val="hybridMultilevel"/>
    <w:tmpl w:val="6302A5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3D36E7"/>
    <w:multiLevelType w:val="hybridMultilevel"/>
    <w:tmpl w:val="865AA02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76F"/>
    <w:rsid w:val="0012776F"/>
    <w:rsid w:val="00201384"/>
    <w:rsid w:val="00272D99"/>
    <w:rsid w:val="0032102D"/>
    <w:rsid w:val="00350B47"/>
    <w:rsid w:val="00482A4D"/>
    <w:rsid w:val="00483877"/>
    <w:rsid w:val="004953F4"/>
    <w:rsid w:val="00666265"/>
    <w:rsid w:val="007D484D"/>
    <w:rsid w:val="008C17C2"/>
    <w:rsid w:val="008D79B9"/>
    <w:rsid w:val="009417CA"/>
    <w:rsid w:val="00B44626"/>
    <w:rsid w:val="00B67827"/>
    <w:rsid w:val="00C715A4"/>
    <w:rsid w:val="00CD345F"/>
    <w:rsid w:val="00D55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9C3B285-2D01-4339-819D-1B99BC843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76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776F"/>
    <w:pPr>
      <w:ind w:left="720"/>
      <w:contextualSpacing/>
    </w:pPr>
  </w:style>
  <w:style w:type="paragraph" w:styleId="Header">
    <w:name w:val="header"/>
    <w:basedOn w:val="Normal"/>
    <w:link w:val="HeaderChar"/>
    <w:uiPriority w:val="99"/>
    <w:semiHidden/>
    <w:unhideWhenUsed/>
    <w:rsid w:val="0012776F"/>
    <w:pPr>
      <w:tabs>
        <w:tab w:val="center" w:pos="4680"/>
        <w:tab w:val="right" w:pos="9360"/>
      </w:tabs>
    </w:pPr>
  </w:style>
  <w:style w:type="character" w:customStyle="1" w:styleId="HeaderChar">
    <w:name w:val="Header Char"/>
    <w:basedOn w:val="DefaultParagraphFont"/>
    <w:link w:val="Header"/>
    <w:uiPriority w:val="99"/>
    <w:semiHidden/>
    <w:rsid w:val="0012776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48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84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2704</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Lewsey</dc:creator>
  <cp:keywords/>
  <dc:description/>
  <cp:lastModifiedBy>JoAnn Bielkiewicz</cp:lastModifiedBy>
  <cp:revision>2</cp:revision>
  <cp:lastPrinted>2017-10-20T15:50:00Z</cp:lastPrinted>
  <dcterms:created xsi:type="dcterms:W3CDTF">2017-10-25T14:42:00Z</dcterms:created>
  <dcterms:modified xsi:type="dcterms:W3CDTF">2017-10-25T14:42:00Z</dcterms:modified>
</cp:coreProperties>
</file>